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D1E1C" w14:textId="5B2A32B4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noProof/>
          <w:color w:val="050505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62DAAB8" wp14:editId="70FB070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89585" cy="530860"/>
            <wp:effectExtent l="0" t="0" r="5715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WAC_LOGO_SINGLE_N Only-300r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85" cy="530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97B">
        <w:rPr>
          <w:rFonts w:asciiTheme="minorHAnsi" w:hAnsiTheme="minorHAnsi" w:cstheme="minorHAnsi"/>
          <w:color w:val="050505"/>
          <w:sz w:val="24"/>
          <w:szCs w:val="24"/>
        </w:rPr>
        <w:t>Highline vs. Pacific Lutheran</w:t>
      </w:r>
    </w:p>
    <w:p w14:paraId="2118F768" w14:textId="77777777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 w:rsidRPr="009B790E">
        <w:rPr>
          <w:rFonts w:asciiTheme="minorHAnsi" w:hAnsiTheme="minorHAnsi" w:cstheme="minorHAnsi"/>
          <w:color w:val="050505"/>
          <w:sz w:val="24"/>
          <w:szCs w:val="24"/>
        </w:rPr>
        <w:t>Women’s Tennis</w:t>
      </w:r>
    </w:p>
    <w:p w14:paraId="55D82573" w14:textId="4EFFF056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color w:val="050505"/>
          <w:sz w:val="24"/>
          <w:szCs w:val="24"/>
        </w:rPr>
        <w:t xml:space="preserve">February </w:t>
      </w:r>
      <w:r w:rsidR="0006097B">
        <w:rPr>
          <w:rFonts w:asciiTheme="minorHAnsi" w:hAnsiTheme="minorHAnsi" w:cstheme="minorHAnsi"/>
          <w:color w:val="050505"/>
          <w:sz w:val="24"/>
          <w:szCs w:val="24"/>
        </w:rPr>
        <w:t>19</w:t>
      </w:r>
      <w:bookmarkStart w:id="0" w:name="_GoBack"/>
      <w:bookmarkEnd w:id="0"/>
      <w:r>
        <w:rPr>
          <w:rFonts w:asciiTheme="minorHAnsi" w:hAnsiTheme="minorHAnsi" w:cstheme="minorHAnsi"/>
          <w:color w:val="050505"/>
          <w:sz w:val="24"/>
          <w:szCs w:val="24"/>
        </w:rPr>
        <w:t>, 2022</w:t>
      </w:r>
    </w:p>
    <w:p w14:paraId="6021905B" w14:textId="77777777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</w:p>
    <w:p w14:paraId="49E95B81" w14:textId="39E651AA" w:rsidR="000923D0" w:rsidRPr="009B7D80" w:rsidRDefault="0006097B" w:rsidP="0006097B">
      <w:r>
        <w:rPr>
          <w:rStyle w:val="Strong"/>
          <w:rFonts w:ascii="Arial" w:hAnsi="Arial" w:cs="Arial"/>
          <w:color w:val="000000"/>
          <w:shd w:val="clear" w:color="auto" w:fill="FFFFFF"/>
        </w:rPr>
        <w:t>Highline 6 def. PLU 3</w:t>
      </w:r>
      <w:r>
        <w:rPr>
          <w:rStyle w:val="Strong"/>
          <w:rFonts w:ascii="Arial" w:hAnsi="Arial" w:cs="Arial"/>
          <w:color w:val="000000"/>
          <w:shd w:val="clear" w:color="auto" w:fill="FFFFFF"/>
        </w:rPr>
        <w:br/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s1 </w:t>
      </w:r>
      <w:r>
        <w:rPr>
          <w:rFonts w:ascii="Arial" w:hAnsi="Arial" w:cs="Arial"/>
          <w:color w:val="000000"/>
          <w:shd w:val="clear" w:color="auto" w:fill="FFFFFF"/>
        </w:rPr>
        <w:t>Rosa (HC) def. Taylor Stokes 5-7, 6-3, 10-6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s2 </w:t>
      </w:r>
      <w:r>
        <w:rPr>
          <w:rFonts w:ascii="Arial" w:hAnsi="Arial" w:cs="Arial"/>
          <w:color w:val="000000"/>
          <w:shd w:val="clear" w:color="auto" w:fill="FFFFFF"/>
        </w:rPr>
        <w:t>Parker (HC) def. Lilian Nguyen 6-0, 6-1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s3 </w:t>
      </w:r>
      <w:r>
        <w:rPr>
          <w:rFonts w:ascii="Arial" w:hAnsi="Arial" w:cs="Arial"/>
          <w:color w:val="000000"/>
          <w:shd w:val="clear" w:color="auto" w:fill="FFFFFF"/>
        </w:rPr>
        <w:t>Carlisle (HC) def. Jillian Chong 6-4, 6-3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s4</w:t>
      </w:r>
      <w:r>
        <w:rPr>
          <w:rFonts w:ascii="Arial" w:hAnsi="Arial" w:cs="Arial"/>
          <w:color w:val="000000"/>
          <w:shd w:val="clear" w:color="auto" w:fill="FFFFFF"/>
        </w:rPr>
        <w:t> Meggie Burnett def. Ventura (HC) 6-3, 6-1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s5 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Guiton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def. Libertad Sarmiento 6-2, 6-1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hd w:val="clear" w:color="auto" w:fill="FFFFFF"/>
        </w:rPr>
        <w:t>s6 Katelyn Gonzales wins by default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d1 </w:t>
      </w:r>
      <w:r>
        <w:rPr>
          <w:rFonts w:ascii="Arial" w:hAnsi="Arial" w:cs="Arial"/>
          <w:color w:val="000000"/>
          <w:shd w:val="clear" w:color="auto" w:fill="FFFFFF"/>
        </w:rPr>
        <w:t xml:space="preserve">Rosa (HC)-Parker (HC) def. Taylor Stokes-Ella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Burriss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8-4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d2 </w:t>
      </w:r>
      <w:r>
        <w:rPr>
          <w:rFonts w:ascii="Arial" w:hAnsi="Arial" w:cs="Arial"/>
          <w:color w:val="000000"/>
          <w:shd w:val="clear" w:color="auto" w:fill="FFFFFF"/>
        </w:rPr>
        <w:t>Carlisle (HC)-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Guiton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def. Jillian Chong-Lilian Nguyen 8-2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d3</w:t>
      </w:r>
      <w:r>
        <w:rPr>
          <w:rFonts w:ascii="Arial" w:hAnsi="Arial" w:cs="Arial"/>
          <w:color w:val="000000"/>
          <w:shd w:val="clear" w:color="auto" w:fill="FFFFFF"/>
        </w:rPr>
        <w:t> Meggie Burnett-Tianna Jeffries def. Ventura (HC)-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Maqueda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8-1</w:t>
      </w:r>
    </w:p>
    <w:sectPr w:rsidR="000923D0" w:rsidRPr="009B7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90E"/>
    <w:rsid w:val="0006097B"/>
    <w:rsid w:val="000923D0"/>
    <w:rsid w:val="000A3018"/>
    <w:rsid w:val="000F1AB8"/>
    <w:rsid w:val="002B01B4"/>
    <w:rsid w:val="00315E32"/>
    <w:rsid w:val="004179FC"/>
    <w:rsid w:val="004709C9"/>
    <w:rsid w:val="0061275B"/>
    <w:rsid w:val="009B790E"/>
    <w:rsid w:val="009B7D80"/>
    <w:rsid w:val="00B205C5"/>
    <w:rsid w:val="00B46DB1"/>
    <w:rsid w:val="00C21004"/>
    <w:rsid w:val="00C521D0"/>
    <w:rsid w:val="00DF05C9"/>
    <w:rsid w:val="00DF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3DF35"/>
  <w15:chartTrackingRefBased/>
  <w15:docId w15:val="{124CCF2B-2792-412C-9B22-E66E8931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90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A3018"/>
    <w:rPr>
      <w:b/>
      <w:bCs/>
    </w:rPr>
  </w:style>
  <w:style w:type="paragraph" w:styleId="NormalWeb">
    <w:name w:val="Normal (Web)"/>
    <w:basedOn w:val="Normal"/>
    <w:uiPriority w:val="99"/>
    <w:unhideWhenUsed/>
    <w:rsid w:val="00B46DB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0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E03DE4B42B494EA1143BBFEF4A79E7" ma:contentTypeVersion="14" ma:contentTypeDescription="Create a new document." ma:contentTypeScope="" ma:versionID="a1589bdaba66f09cc72f6bbde9ea6e7d">
  <xsd:schema xmlns:xsd="http://www.w3.org/2001/XMLSchema" xmlns:xs="http://www.w3.org/2001/XMLSchema" xmlns:p="http://schemas.microsoft.com/office/2006/metadata/properties" xmlns:ns3="f48f51f7-3438-404f-90b7-5b8ade276ec4" xmlns:ns4="601d227f-6557-46d9-a0f7-534f2b196422" targetNamespace="http://schemas.microsoft.com/office/2006/metadata/properties" ma:root="true" ma:fieldsID="d4e6c1ad6f0c8273dfbd902d1e51219f" ns3:_="" ns4:_="">
    <xsd:import namespace="f48f51f7-3438-404f-90b7-5b8ade276ec4"/>
    <xsd:import namespace="601d227f-6557-46d9-a0f7-534f2b1964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8f51f7-3438-404f-90b7-5b8ade276e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1d227f-6557-46d9-a0f7-534f2b196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BA8D610-D1AA-41D8-8B20-8F817998D7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8f51f7-3438-404f-90b7-5b8ade276ec4"/>
    <ds:schemaRef ds:uri="601d227f-6557-46d9-a0f7-534f2b196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D21CDA-FAF4-4379-A0C4-C2330763E1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88EA80-EF4F-4FD6-855D-37D7CA538AC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Clark College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Young, Alexandra (Alli)</dc:creator>
  <cp:keywords/>
  <dc:description/>
  <cp:lastModifiedBy>Dexter, Iain</cp:lastModifiedBy>
  <cp:revision>2</cp:revision>
  <dcterms:created xsi:type="dcterms:W3CDTF">2022-04-07T22:53:00Z</dcterms:created>
  <dcterms:modified xsi:type="dcterms:W3CDTF">2022-04-07T22:53:00Z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0x010100F3E03DE4B42B494EA1143BBFEF4A79E7</vt:lpwstr>
  </property>
</Properties>
</file>